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F7" w:rsidRDefault="007D22F7" w:rsidP="007D22F7">
      <w:pPr>
        <w:spacing w:after="0"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bottomFromText="20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7D22F7" w:rsidTr="007D22F7">
        <w:tc>
          <w:tcPr>
            <w:tcW w:w="4820" w:type="dxa"/>
          </w:tcPr>
          <w:p w:rsidR="007D22F7" w:rsidRDefault="007D22F7">
            <w:pPr>
              <w:spacing w:after="0"/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7D22F7" w:rsidRDefault="007D22F7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</w:t>
            </w:r>
            <w:proofErr w:type="spellStart"/>
            <w:proofErr w:type="gramStart"/>
            <w:r>
              <w:rPr>
                <w:color w:val="0D0D0D"/>
                <w:sz w:val="24"/>
                <w:szCs w:val="24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</w:rPr>
              <w:t>»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7D22F7" w:rsidRDefault="007D22F7">
            <w:pPr>
              <w:spacing w:after="0"/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   г.</w:t>
            </w:r>
          </w:p>
        </w:tc>
        <w:tc>
          <w:tcPr>
            <w:tcW w:w="3852" w:type="dxa"/>
            <w:hideMark/>
          </w:tcPr>
          <w:p w:rsidR="007D22F7" w:rsidRDefault="007D22F7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7D22F7" w:rsidRDefault="007D22F7">
            <w:pPr>
              <w:spacing w:after="0"/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7D22F7" w:rsidRDefault="007D22F7">
            <w:pPr>
              <w:spacing w:after="0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 г.</w:t>
            </w:r>
          </w:p>
        </w:tc>
      </w:tr>
    </w:tbl>
    <w:p w:rsidR="007D22F7" w:rsidRDefault="007D22F7" w:rsidP="007D22F7">
      <w:pPr>
        <w:spacing w:after="0" w:line="360" w:lineRule="auto"/>
        <w:rPr>
          <w:color w:val="0D0D0D"/>
          <w:sz w:val="36"/>
          <w:szCs w:val="36"/>
        </w:rPr>
      </w:pPr>
    </w:p>
    <w:p w:rsidR="007D22F7" w:rsidRDefault="007D22F7" w:rsidP="007D22F7">
      <w:pPr>
        <w:spacing w:after="0" w:line="360" w:lineRule="auto"/>
        <w:rPr>
          <w:color w:val="0D0D0D"/>
          <w:sz w:val="36"/>
          <w:szCs w:val="36"/>
        </w:rPr>
      </w:pPr>
    </w:p>
    <w:p w:rsidR="007D22F7" w:rsidRDefault="007D22F7" w:rsidP="007D22F7">
      <w:pPr>
        <w:spacing w:after="0"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7D22F7" w:rsidRDefault="007D22F7" w:rsidP="007D22F7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по </w:t>
      </w:r>
      <w:r>
        <w:rPr>
          <w:b/>
          <w:color w:val="0D0D0D"/>
          <w:sz w:val="28"/>
          <w:szCs w:val="28"/>
        </w:rPr>
        <w:t>ИЗО</w:t>
      </w:r>
    </w:p>
    <w:p w:rsidR="007D22F7" w:rsidRDefault="007D22F7" w:rsidP="007D22F7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5</w:t>
      </w:r>
      <w:r>
        <w:rPr>
          <w:b/>
          <w:color w:val="0D0D0D"/>
          <w:sz w:val="28"/>
          <w:szCs w:val="28"/>
        </w:rPr>
        <w:t xml:space="preserve"> класса</w:t>
      </w:r>
    </w:p>
    <w:p w:rsidR="007D22F7" w:rsidRDefault="007D22F7" w:rsidP="007D22F7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7D22F7" w:rsidRDefault="007D22F7" w:rsidP="007D22F7">
      <w:pPr>
        <w:spacing w:after="0" w:line="360" w:lineRule="auto"/>
        <w:rPr>
          <w:color w:val="0D0D0D"/>
          <w:sz w:val="28"/>
          <w:szCs w:val="28"/>
        </w:rPr>
      </w:pPr>
    </w:p>
    <w:p w:rsidR="007D22F7" w:rsidRDefault="007D22F7" w:rsidP="007D22F7">
      <w:pPr>
        <w:spacing w:after="0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7D22F7" w:rsidRDefault="007D22F7" w:rsidP="007D22F7">
      <w:pPr>
        <w:spacing w:after="0"/>
        <w:jc w:val="right"/>
        <w:rPr>
          <w:sz w:val="28"/>
          <w:szCs w:val="28"/>
          <w:lang w:val="tt-RU"/>
        </w:rPr>
      </w:pPr>
    </w:p>
    <w:p w:rsidR="007D22F7" w:rsidRDefault="007D22F7" w:rsidP="007D22F7">
      <w:pPr>
        <w:spacing w:after="0"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 xml:space="preserve">Учитель </w:t>
      </w:r>
      <w:bookmarkStart w:id="0" w:name="_GoBack"/>
      <w:bookmarkEnd w:id="0"/>
      <w:r>
        <w:rPr>
          <w:sz w:val="28"/>
          <w:szCs w:val="28"/>
          <w:lang w:val="tt-RU"/>
        </w:rPr>
        <w:t>: Ахметов Рамзиль Хузагалиевич</w:t>
      </w:r>
    </w:p>
    <w:p w:rsidR="007D22F7" w:rsidRDefault="007D22F7" w:rsidP="007D22F7">
      <w:pPr>
        <w:spacing w:after="0" w:line="360" w:lineRule="auto"/>
        <w:jc w:val="center"/>
        <w:rPr>
          <w:color w:val="0D0D0D"/>
          <w:sz w:val="36"/>
          <w:szCs w:val="36"/>
        </w:rPr>
      </w:pPr>
    </w:p>
    <w:p w:rsidR="007D22F7" w:rsidRDefault="007D22F7" w:rsidP="007D22F7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С. Тлякеево</w:t>
      </w:r>
      <w:r>
        <w:rPr>
          <w:color w:val="0D0D0D"/>
          <w:sz w:val="28"/>
          <w:szCs w:val="28"/>
        </w:rPr>
        <w:t>,</w:t>
      </w:r>
      <w:r>
        <w:rPr>
          <w:color w:val="0D0D0D"/>
          <w:sz w:val="28"/>
          <w:szCs w:val="28"/>
        </w:rPr>
        <w:t>2021г.</w:t>
      </w:r>
    </w:p>
    <w:p w:rsidR="00B72231" w:rsidRDefault="00B72231" w:rsidP="004F682E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изучения предмета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2835"/>
        <w:gridCol w:w="3544"/>
        <w:gridCol w:w="3152"/>
      </w:tblGrid>
      <w:tr w:rsidR="00B72231" w:rsidTr="00D637E4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B72231" w:rsidTr="00D637E4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231" w:rsidRDefault="00B72231" w:rsidP="002B1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231" w:rsidRDefault="00B72231" w:rsidP="002B18A5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231" w:rsidRDefault="00B72231" w:rsidP="002B1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231" w:rsidRDefault="00B72231" w:rsidP="002B1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0C8" w:rsidRPr="0061133D" w:rsidTr="002B18A5">
        <w:trPr>
          <w:trHeight w:val="3613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раскрывать смысл народных праздников и обрядов и их отражение в народном искусстве и в современной жизни; 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эскизы декоративного убранства русской избы;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цветовую композицию внутреннего убранства избы;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специфику образного языка декоративно-прикладного искусства;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самостоятельные варианты орнаментального построения вышивки с опорой на народные традиции;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эскизы народного праздничного костюма, его отдельных элементов в цветовом решении;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*распознавать и называть игрушки ведущих народных художественных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*характеризовать основы народного орнамента; создавать орнаменты на основе народных традиций;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виды и материалы декоративно-прикладного искусства;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национальные особенности русского орнамента и орнаментов других народов России;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 характеризовать несколько народных художественных промыслов России;</w:t>
            </w: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создавать разнообразные творческие работы (фантазийные конструкции) в материале;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F760C8" w:rsidRPr="0061133D" w:rsidRDefault="00F760C8" w:rsidP="0061133D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*анализировать существующие и планировать будущие образовательные результаты;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*идентифицировать собственные проблемы и определять главную проблему;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3.Обучающийся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4.Обучающийся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*определять критерии правильности (корректности) выполнения учебной задачи;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0C8" w:rsidRPr="0061133D" w:rsidRDefault="00F760C8" w:rsidP="006113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*выделять явление из общего ряда других явлений;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от общих закономерностей к частным явлениям и от частных явлений к общим закономерностям;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*строить рассуждение от общих </w:t>
            </w: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закономерностей к частным явлениям и от частных явлений к общим закономерностям;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F760C8" w:rsidRPr="0061133D" w:rsidRDefault="00F760C8" w:rsidP="0061133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свое отношение к природной среде;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*выражать свое отношение к природе через рисунки, сочинения, модели, проектные работы.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0C8" w:rsidRPr="0061133D" w:rsidRDefault="00F760C8" w:rsidP="0061133D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F760C8" w:rsidRPr="0061133D" w:rsidRDefault="00F760C8" w:rsidP="0061133D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*определять свои действия и действия партнера, которые способствовали или препятствовали продуктивной </w:t>
            </w: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F760C8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*предлагать альтернативное решение в конфликтной ситуации;</w:t>
            </w:r>
          </w:p>
          <w:p w:rsidR="00D773F9" w:rsidRPr="0061133D" w:rsidRDefault="00D773F9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овладение представлениями об отечественной и мировой художественной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культуре во всем многообразии ее видов;</w:t>
            </w:r>
          </w:p>
          <w:p w:rsidR="00F760C8" w:rsidRDefault="00F760C8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формирование у обучающихся навыков эстетического видения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преобразования мира;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приобретение опыта создания творческой работы посредством различных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lastRenderedPageBreak/>
              <w:t>художественных материалов в разных видах визуально-пространственных искусств: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изобразительных (живопись, графика, скульптура), декоративно-прикладных,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 архитектуре и дизайне, опыта художественного творчества в компьютерной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графике и анимации, фотографии, работы в синтетических искусствах (театре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кино);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овладение навыками и представлениями о средствах выразительности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изобразительного искусства;</w:t>
            </w:r>
          </w:p>
          <w:p w:rsidR="00D773F9" w:rsidRDefault="00D773F9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освоение отечественной художественной культуры;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потребности в общении с произведениями изобразительного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искусства, формирование активного отношения к традициям художественной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культуры как смысловой, эстетической и личностно значимой ценности.</w:t>
            </w:r>
          </w:p>
          <w:p w:rsidR="00D773F9" w:rsidRPr="0061133D" w:rsidRDefault="00D773F9" w:rsidP="0061133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lastRenderedPageBreak/>
      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 w:rsidRPr="0061133D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интериоризация</w:t>
            </w:r>
            <w:proofErr w:type="spellEnd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</w:t>
            </w: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lastRenderedPageBreak/>
              <w:t>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F760C8" w:rsidRPr="0061133D" w:rsidRDefault="00F760C8" w:rsidP="0061133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</w:t>
            </w:r>
          </w:p>
          <w:p w:rsidR="00F760C8" w:rsidRPr="0061133D" w:rsidRDefault="00F760C8" w:rsidP="0061133D">
            <w:pPr>
              <w:rPr>
                <w:rStyle w:val="dash041e005f0431005f044b005f0447005f043d005f044b005f0439005f005fchar1char1"/>
                <w:rFonts w:eastAsia="Calibri" w:cs="Times New Roman"/>
                <w:color w:val="000000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  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образования на базе ориентировки в мире профессий и профессиональных предпочтений, с учетом устойчивых познавательных интересов.</w:t>
            </w:r>
            <w:r w:rsidRPr="0061133D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760C8" w:rsidRPr="0061133D" w:rsidRDefault="00F760C8" w:rsidP="0061133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  3. Осознанное, уважительное и доброжелательное отношение к другому человеку, его мнению, мировоззрению</w:t>
            </w:r>
          </w:p>
          <w:p w:rsidR="00F760C8" w:rsidRPr="0061133D" w:rsidRDefault="00F760C8" w:rsidP="0061133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   4. Освоенность социальных норм, правил поведения, ролей и форм социальной жизни в группах и сообществах.</w:t>
            </w:r>
          </w:p>
          <w:p w:rsidR="0061133D" w:rsidRPr="0061133D" w:rsidRDefault="0061133D" w:rsidP="0061133D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5.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 w:rsidRPr="0061133D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Осознание этнической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интериоризация</w:t>
            </w:r>
            <w:proofErr w:type="spellEnd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воспитание грамотного зрителя;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наблюдательности,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ассоциативного мышления и творческого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воображения;</w:t>
            </w:r>
          </w:p>
          <w:p w:rsidR="00D773F9" w:rsidRPr="00216CCD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 xml:space="preserve">воспитание уважения и любви к цивилизационному </w:t>
            </w: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lastRenderedPageBreak/>
              <w:t>наследию России через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D773F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освоение отечественной художественной культуры</w:t>
            </w:r>
            <w:r w:rsidRPr="00216CC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;</w:t>
            </w:r>
          </w:p>
          <w:p w:rsidR="00D773F9" w:rsidRPr="00D773F9" w:rsidRDefault="00D773F9" w:rsidP="00D773F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</w:p>
          <w:p w:rsidR="0061133D" w:rsidRPr="0061133D" w:rsidRDefault="0061133D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0C8" w:rsidRPr="0061133D" w:rsidTr="002B18A5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  <w:r w:rsidRPr="0061133D">
              <w:rPr>
                <w:rFonts w:ascii="Times New Roman" w:hAnsi="Times New Roman"/>
                <w:b/>
                <w:color w:val="000000"/>
              </w:rPr>
              <w:lastRenderedPageBreak/>
              <w:t xml:space="preserve">Виды изобразительного </w:t>
            </w:r>
            <w:r w:rsidRPr="0061133D">
              <w:rPr>
                <w:rFonts w:ascii="Times New Roman" w:hAnsi="Times New Roman"/>
                <w:b/>
                <w:color w:val="000000"/>
              </w:rPr>
              <w:lastRenderedPageBreak/>
              <w:t>искусства и основы образного языка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-называть пространственные и временные виды искусства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объяснять, в чем состоит различие временных и пространственных видов искусства;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разницу между предметом изображения, сюжетом и содержанием изображения; композиционным навыкам работы, чувству ритма, работе с различными художественными материалами;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образы, используя все выразительные возможности художественных материалов;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*простым навыкам изображения с помощью пятна и тональных отношений;</w:t>
            </w: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*навыку плоскостного силуэтного изображения обычных, простых предметов (кухонная утварь);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активно использовать язык изобразительного искусства и различные </w:t>
            </w: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*работать над эскизом монументального произведения (витраж, мозаика, роспись, монументальная скульптура);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0C8" w:rsidRPr="0061133D" w:rsidTr="002B18A5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  <w:r w:rsidRPr="0061133D">
              <w:rPr>
                <w:rFonts w:ascii="Times New Roman" w:hAnsi="Times New Roman"/>
                <w:b/>
              </w:rPr>
              <w:lastRenderedPageBreak/>
              <w:t>Вечные темы и великие исторические события в искусстве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*характеризовать сюжетно-тематическую картину как обобщенный и целостный образ, как результат наблюдений и размышлений художника над жизнью;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понятия «тема», «содержание», «сюжет» в произведениях станковой живописи;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*изобразительным и композиционным навыкам в процессе работы над эскизом;</w:t>
            </w:r>
          </w:p>
          <w:p w:rsidR="00F760C8" w:rsidRPr="0061133D" w:rsidRDefault="00F760C8" w:rsidP="0061133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*узнавать и объяснять понятия «тематическая картина», «станковая живопись»;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F760C8" w:rsidRPr="0061133D" w:rsidRDefault="00F760C8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      </w:r>
          </w:p>
          <w:p w:rsidR="00F760C8" w:rsidRPr="0061133D" w:rsidRDefault="00F760C8" w:rsidP="0061133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*активно воспринимать произведения искусства и </w:t>
            </w:r>
            <w:r w:rsidR="0061133D"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аргументировано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60C8" w:rsidRPr="0061133D" w:rsidRDefault="00F760C8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3D" w:rsidRPr="0061133D" w:rsidTr="002B18A5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133D" w:rsidRPr="0061133D" w:rsidRDefault="0061133D" w:rsidP="0061133D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Изобразительное искусство и архитектура 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России 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  <w:p w:rsidR="0061133D" w:rsidRPr="0061133D" w:rsidRDefault="0061133D" w:rsidP="0061133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узнавать и характеризовать памятники архитектуры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Древнего Киева. София Киевская. Фрески. Мозаики;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*узнавать и описывать памятники шатрового зодчества;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*характеризовать особенности церкви Вознесения в селе Коломенском и храма Покрова-на-Рву;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*раскрывать особенности новых иконописных традиций в XVII веке. Отличать по характерным особенностям икону и парсуну;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*работать над проектом (индивидуальным или коллективным), создавая разнообразные творческие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композиции в материалах по различным темам;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стилевые особенности разных школ архитектуры Древней Руси;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с натуры и по воображению архитектурные образы графическими материалами и др.;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*сравнивать, сопоставлять и анализировать произведения живописи Древней Руси;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133D" w:rsidRPr="002B18A5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18A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*характеризовать крупнейшие </w:t>
            </w:r>
            <w:r w:rsidRPr="002B18A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художественные музеи мира и России;</w:t>
            </w:r>
          </w:p>
          <w:p w:rsidR="0061133D" w:rsidRPr="002B18A5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18A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*получать представления об особенностях художественных коллекций крупнейших музеев мира;</w:t>
            </w:r>
          </w:p>
          <w:p w:rsidR="0061133D" w:rsidRPr="0061133D" w:rsidRDefault="0061133D" w:rsidP="0061133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133D" w:rsidRPr="0061133D" w:rsidRDefault="0061133D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133D" w:rsidRPr="0061133D" w:rsidRDefault="0061133D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0C8" w:rsidRDefault="00F760C8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FFE" w:rsidRDefault="00D40FFE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FFE" w:rsidRDefault="00D40FFE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FFE" w:rsidRDefault="00D40FFE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FFE" w:rsidRPr="0061133D" w:rsidRDefault="00D40FFE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60C8" w:rsidRPr="0061133D" w:rsidRDefault="00F760C8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4BE9" w:rsidRDefault="00B54BE9" w:rsidP="0061133D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0C8" w:rsidRPr="0061133D" w:rsidRDefault="00F760C8" w:rsidP="0061133D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7796"/>
        <w:gridCol w:w="2552"/>
      </w:tblGrid>
      <w:tr w:rsidR="00F760C8" w:rsidRPr="0061133D" w:rsidTr="00F760C8">
        <w:tc>
          <w:tcPr>
            <w:tcW w:w="3969" w:type="dxa"/>
          </w:tcPr>
          <w:p w:rsidR="00F760C8" w:rsidRPr="0061133D" w:rsidRDefault="00F760C8" w:rsidP="0061133D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F760C8" w:rsidRPr="0061133D" w:rsidRDefault="00F760C8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F760C8" w:rsidRPr="0061133D" w:rsidRDefault="00F760C8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760C8" w:rsidRPr="0061133D" w:rsidTr="00F760C8">
        <w:tc>
          <w:tcPr>
            <w:tcW w:w="3969" w:type="dxa"/>
          </w:tcPr>
          <w:p w:rsidR="00F760C8" w:rsidRPr="0061133D" w:rsidRDefault="00F760C8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796" w:type="dxa"/>
          </w:tcPr>
          <w:p w:rsidR="00F760C8" w:rsidRPr="0061133D" w:rsidRDefault="00F760C8" w:rsidP="0061133D">
            <w:pPr>
              <w:tabs>
                <w:tab w:val="left" w:pos="426"/>
                <w:tab w:val="left" w:pos="709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игрушка). Композиционное, стилевое и цветовое единство в изделиях народных промыслов (искусство Гжели, Городецкая роспись, Хохлома,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роспись по металлу, щепа, роспись по лубу и дереву, тиснение и резьба по бересте). Связь времен в народном искусстве. </w:t>
            </w:r>
          </w:p>
          <w:p w:rsidR="00F760C8" w:rsidRPr="0061133D" w:rsidRDefault="00F760C8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60C8" w:rsidRPr="0061133D" w:rsidRDefault="002B18A5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60C8" w:rsidRPr="0061133D" w:rsidTr="00F760C8">
        <w:tc>
          <w:tcPr>
            <w:tcW w:w="3969" w:type="dxa"/>
          </w:tcPr>
          <w:p w:rsidR="00F760C8" w:rsidRPr="0061133D" w:rsidRDefault="005D23A7" w:rsidP="0061133D">
            <w:pPr>
              <w:tabs>
                <w:tab w:val="left" w:pos="336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796" w:type="dxa"/>
          </w:tcPr>
          <w:p w:rsidR="00F760C8" w:rsidRPr="0061133D" w:rsidRDefault="005D23A7" w:rsidP="0061133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Сислей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Пейзаж в графике. Работа на пленэре. </w:t>
            </w:r>
          </w:p>
        </w:tc>
        <w:tc>
          <w:tcPr>
            <w:tcW w:w="2552" w:type="dxa"/>
          </w:tcPr>
          <w:p w:rsidR="00F760C8" w:rsidRPr="0061133D" w:rsidRDefault="002B18A5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23A7" w:rsidRPr="0061133D" w:rsidTr="00F760C8">
        <w:tc>
          <w:tcPr>
            <w:tcW w:w="3969" w:type="dxa"/>
          </w:tcPr>
          <w:p w:rsidR="005D23A7" w:rsidRPr="0061133D" w:rsidRDefault="005D23A7" w:rsidP="006113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Вечные темы и великие исторические события в искусстве</w:t>
            </w:r>
          </w:p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5D23A7" w:rsidRPr="0061133D" w:rsidRDefault="005D23A7" w:rsidP="0061133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Буанаротти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Рафаэль Санти). Мифологические темы в зарубежном искусстве (С. Боттичелли, Джорджоне, Рафаэль Санти). Русская религиозная живопись XIX века (А.А. Иванов, И.Н. Крамской, В.Д. Поленов). Тематическая картина в русском искусстве XIX века (К.П. Брюллов). Историческая живопись </w:t>
            </w: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 Искусство иллюстрации (И.Я.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Милашевский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Фаворский). Анималистический жанр (В.А.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Е.И.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). Образы животных в современных предметах декоративно-прикладного искусства. Стилизация изображения животных.</w:t>
            </w:r>
          </w:p>
        </w:tc>
        <w:tc>
          <w:tcPr>
            <w:tcW w:w="2552" w:type="dxa"/>
          </w:tcPr>
          <w:p w:rsidR="005D23A7" w:rsidRPr="0061133D" w:rsidRDefault="0061133D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1133D" w:rsidRPr="0061133D" w:rsidTr="00F760C8">
        <w:tc>
          <w:tcPr>
            <w:tcW w:w="3969" w:type="dxa"/>
          </w:tcPr>
          <w:p w:rsidR="0061133D" w:rsidRPr="0061133D" w:rsidRDefault="0061133D" w:rsidP="006113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Изобразительное искусство и архитектура России 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  <w:p w:rsidR="0061133D" w:rsidRPr="0061133D" w:rsidRDefault="0061133D" w:rsidP="0061133D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61133D" w:rsidRPr="0061133D" w:rsidRDefault="0061133D" w:rsidP="0061133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человека. Архитектура Киевской Руси. Мозаика. Красота и своеобразие архитектуры Владимиро-Суздальской Руси. 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61133D" w:rsidRPr="0061133D" w:rsidRDefault="0061133D" w:rsidP="0061133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1133D" w:rsidRPr="0061133D" w:rsidRDefault="002B18A5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18A5" w:rsidRPr="0061133D" w:rsidTr="00F760C8">
        <w:tc>
          <w:tcPr>
            <w:tcW w:w="3969" w:type="dxa"/>
          </w:tcPr>
          <w:p w:rsidR="002B18A5" w:rsidRPr="0061133D" w:rsidRDefault="002B18A5" w:rsidP="006113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96" w:type="dxa"/>
          </w:tcPr>
          <w:p w:rsidR="002B18A5" w:rsidRPr="0061133D" w:rsidRDefault="002B18A5" w:rsidP="0061133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18A5" w:rsidRDefault="002B18A5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F760C8" w:rsidRPr="0061133D" w:rsidRDefault="00F760C8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Pr="0061133D" w:rsidRDefault="005D23A7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Pr="0061133D" w:rsidRDefault="005D23A7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Pr="0061133D" w:rsidRDefault="005D23A7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Pr="0061133D" w:rsidRDefault="005D23A7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181C" w:rsidRPr="0061133D" w:rsidRDefault="0033181C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181C" w:rsidRPr="0061133D" w:rsidRDefault="0033181C" w:rsidP="006113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181C" w:rsidRDefault="0033181C" w:rsidP="005D23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Default="005D23A7" w:rsidP="005D23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3A7" w:rsidRPr="00C911BD" w:rsidRDefault="005D23A7" w:rsidP="005D23A7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B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D23A7" w:rsidRPr="002735E1" w:rsidRDefault="005D23A7" w:rsidP="005D23A7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  <w:r w:rsidRPr="00C911BD">
        <w:rPr>
          <w:rFonts w:ascii="Times New Roman" w:hAnsi="Times New Roman"/>
          <w:sz w:val="24"/>
          <w:szCs w:val="24"/>
        </w:rPr>
        <w:t xml:space="preserve">УМК: </w:t>
      </w:r>
      <w:r w:rsidRPr="002735E1">
        <w:rPr>
          <w:rFonts w:ascii="Times New Roman" w:hAnsi="Times New Roman"/>
          <w:b/>
          <w:sz w:val="24"/>
          <w:szCs w:val="24"/>
        </w:rPr>
        <w:t>Н. А. Горяева</w:t>
      </w:r>
      <w:r w:rsidRPr="002735E1">
        <w:rPr>
          <w:rFonts w:ascii="Times New Roman" w:hAnsi="Times New Roman"/>
          <w:sz w:val="24"/>
          <w:szCs w:val="24"/>
        </w:rPr>
        <w:t xml:space="preserve">. Изобразительное искусство. Декоративно-прикладное искусство в жизни человека. 5 класс: учебник для общеобразовательных учреждений /Н.А. Горяева, О.В. Островская; под редакцией Б.М. </w:t>
      </w:r>
      <w:proofErr w:type="spellStart"/>
      <w:r w:rsidRPr="002735E1"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5D23A7" w:rsidRPr="00C911BD" w:rsidRDefault="005D23A7" w:rsidP="005D23A7">
      <w:pPr>
        <w:spacing w:line="24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77"/>
        <w:gridCol w:w="4334"/>
        <w:gridCol w:w="2694"/>
        <w:gridCol w:w="2126"/>
        <w:gridCol w:w="1984"/>
        <w:gridCol w:w="2694"/>
      </w:tblGrid>
      <w:tr w:rsidR="005D23A7" w:rsidRPr="0061133D" w:rsidTr="00A35C34">
        <w:trPr>
          <w:trHeight w:val="591"/>
        </w:trPr>
        <w:tc>
          <w:tcPr>
            <w:tcW w:w="877" w:type="dxa"/>
            <w:vMerge w:val="restart"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334" w:type="dxa"/>
            <w:vMerge w:val="restart"/>
          </w:tcPr>
          <w:p w:rsidR="005D23A7" w:rsidRPr="0061133D" w:rsidRDefault="005D23A7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694" w:type="dxa"/>
            <w:vMerge w:val="restart"/>
          </w:tcPr>
          <w:p w:rsidR="005D23A7" w:rsidRPr="0061133D" w:rsidRDefault="005D23A7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4110" w:type="dxa"/>
            <w:gridSpan w:val="2"/>
          </w:tcPr>
          <w:p w:rsidR="005D23A7" w:rsidRPr="0061133D" w:rsidRDefault="005D23A7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2694" w:type="dxa"/>
            <w:vMerge w:val="restart"/>
          </w:tcPr>
          <w:p w:rsidR="005D23A7" w:rsidRPr="0061133D" w:rsidRDefault="00A35C34" w:rsidP="0061133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Прммечание</w:t>
            </w:r>
            <w:proofErr w:type="spellEnd"/>
          </w:p>
        </w:tc>
      </w:tr>
      <w:tr w:rsidR="005D23A7" w:rsidRPr="0061133D" w:rsidTr="00A35C34">
        <w:trPr>
          <w:trHeight w:val="591"/>
        </w:trPr>
        <w:tc>
          <w:tcPr>
            <w:tcW w:w="877" w:type="dxa"/>
            <w:vMerge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3A7" w:rsidRPr="0061133D" w:rsidTr="002B18A5">
        <w:trPr>
          <w:trHeight w:val="591"/>
        </w:trPr>
        <w:tc>
          <w:tcPr>
            <w:tcW w:w="14709" w:type="dxa"/>
            <w:gridSpan w:val="6"/>
          </w:tcPr>
          <w:p w:rsidR="005D23A7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  <w:r w:rsid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(22</w:t>
            </w:r>
            <w:r w:rsidR="005862A5"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D23A7" w:rsidRPr="0061133D" w:rsidTr="00A35C34">
        <w:trPr>
          <w:trHeight w:val="591"/>
        </w:trPr>
        <w:tc>
          <w:tcPr>
            <w:tcW w:w="877" w:type="dxa"/>
          </w:tcPr>
          <w:p w:rsidR="005D23A7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4" w:type="dxa"/>
          </w:tcPr>
          <w:p w:rsidR="005D23A7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Солярные знаки (декоративное изображение и их условно-символический характер).</w:t>
            </w:r>
          </w:p>
        </w:tc>
        <w:tc>
          <w:tcPr>
            <w:tcW w:w="2694" w:type="dxa"/>
          </w:tcPr>
          <w:p w:rsidR="005D23A7" w:rsidRPr="0061133D" w:rsidRDefault="002D657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23A7" w:rsidRPr="0061133D" w:rsidRDefault="005D23A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72" w:rsidRPr="0061133D" w:rsidTr="00A35C34">
        <w:trPr>
          <w:trHeight w:val="591"/>
        </w:trPr>
        <w:tc>
          <w:tcPr>
            <w:tcW w:w="877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3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творчестве.</w:t>
            </w:r>
          </w:p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D6572" w:rsidRPr="0061133D" w:rsidRDefault="002D657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D6572" w:rsidRPr="0061133D" w:rsidTr="00A35C34">
        <w:trPr>
          <w:trHeight w:val="591"/>
        </w:trPr>
        <w:tc>
          <w:tcPr>
            <w:tcW w:w="877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3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Русская изба: единство конструкции и декора.</w:t>
            </w:r>
          </w:p>
        </w:tc>
        <w:tc>
          <w:tcPr>
            <w:tcW w:w="2694" w:type="dxa"/>
          </w:tcPr>
          <w:p w:rsidR="002D6572" w:rsidRPr="0061133D" w:rsidRDefault="002D657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D6572" w:rsidRPr="0061133D" w:rsidTr="00A35C34">
        <w:trPr>
          <w:trHeight w:val="591"/>
        </w:trPr>
        <w:tc>
          <w:tcPr>
            <w:tcW w:w="877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3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Крестьянский дом как отражение уклада крестьянской жизни и памятник архитектуры</w:t>
            </w:r>
          </w:p>
        </w:tc>
        <w:tc>
          <w:tcPr>
            <w:tcW w:w="2694" w:type="dxa"/>
          </w:tcPr>
          <w:p w:rsidR="002D6572" w:rsidRPr="0061133D" w:rsidRDefault="002D657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C49C7" w:rsidRPr="0061133D" w:rsidTr="00A35C34">
        <w:trPr>
          <w:trHeight w:val="591"/>
        </w:trPr>
        <w:tc>
          <w:tcPr>
            <w:tcW w:w="877" w:type="dxa"/>
          </w:tcPr>
          <w:p w:rsidR="00CC49C7" w:rsidRPr="0061133D" w:rsidRDefault="00CC49C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34" w:type="dxa"/>
          </w:tcPr>
          <w:p w:rsidR="00CC49C7" w:rsidRPr="0061133D" w:rsidRDefault="00CC49C7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и искусство Древней Руси, ее символичность, обращенность к внутреннему миру человека. </w:t>
            </w:r>
          </w:p>
        </w:tc>
        <w:tc>
          <w:tcPr>
            <w:tcW w:w="2694" w:type="dxa"/>
          </w:tcPr>
          <w:p w:rsidR="00CC49C7" w:rsidRPr="0061133D" w:rsidRDefault="00CC49C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49C7" w:rsidRPr="0061133D" w:rsidRDefault="00CC49C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C49C7" w:rsidRPr="0061133D" w:rsidRDefault="00CC49C7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A22801" w:rsidRPr="0061133D" w:rsidTr="00A35C34">
        <w:trPr>
          <w:trHeight w:val="591"/>
        </w:trPr>
        <w:tc>
          <w:tcPr>
            <w:tcW w:w="877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34" w:type="dxa"/>
          </w:tcPr>
          <w:p w:rsidR="00A22801" w:rsidRPr="0061133D" w:rsidRDefault="00A22801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Архитектура Киевской Руси.</w:t>
            </w:r>
          </w:p>
        </w:tc>
        <w:tc>
          <w:tcPr>
            <w:tcW w:w="2694" w:type="dxa"/>
          </w:tcPr>
          <w:p w:rsidR="00A22801" w:rsidRPr="0061133D" w:rsidRDefault="00A22801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22801" w:rsidRPr="0061133D" w:rsidRDefault="00A22801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D6572" w:rsidRPr="0061133D" w:rsidTr="00A35C34">
        <w:trPr>
          <w:trHeight w:val="591"/>
        </w:trPr>
        <w:tc>
          <w:tcPr>
            <w:tcW w:w="877" w:type="dxa"/>
          </w:tcPr>
          <w:p w:rsidR="002D6572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6572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2D6572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</w:t>
            </w:r>
          </w:p>
        </w:tc>
        <w:tc>
          <w:tcPr>
            <w:tcW w:w="2694" w:type="dxa"/>
          </w:tcPr>
          <w:p w:rsidR="002D6572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6572" w:rsidRPr="0061133D" w:rsidRDefault="002D657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D6572" w:rsidRPr="0061133D" w:rsidRDefault="002D6572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Различие национальных особенностей русского орнамента и орнаментов других народов России</w:t>
            </w:r>
          </w:p>
        </w:tc>
        <w:tc>
          <w:tcPr>
            <w:tcW w:w="2694" w:type="dxa"/>
          </w:tcPr>
          <w:p w:rsidR="005862A5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 – целостный художественный образ</w:t>
            </w:r>
          </w:p>
        </w:tc>
        <w:tc>
          <w:tcPr>
            <w:tcW w:w="2694" w:type="dxa"/>
          </w:tcPr>
          <w:p w:rsidR="005862A5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  <w:tc>
          <w:tcPr>
            <w:tcW w:w="2694" w:type="dxa"/>
          </w:tcPr>
          <w:p w:rsidR="005862A5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1D72E4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Народные обряды в искусстве и современной жизни.</w:t>
            </w:r>
          </w:p>
        </w:tc>
        <w:tc>
          <w:tcPr>
            <w:tcW w:w="2694" w:type="dxa"/>
          </w:tcPr>
          <w:p w:rsidR="005862A5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01" w:rsidRPr="0061133D" w:rsidTr="00A35C34">
        <w:trPr>
          <w:trHeight w:val="591"/>
        </w:trPr>
        <w:tc>
          <w:tcPr>
            <w:tcW w:w="877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34" w:type="dxa"/>
          </w:tcPr>
          <w:p w:rsidR="00A22801" w:rsidRPr="0061133D" w:rsidRDefault="00A22801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Русская усадебная культура XVIII - XIX веков.</w:t>
            </w:r>
          </w:p>
        </w:tc>
        <w:tc>
          <w:tcPr>
            <w:tcW w:w="2694" w:type="dxa"/>
          </w:tcPr>
          <w:p w:rsidR="00A22801" w:rsidRPr="0061133D" w:rsidRDefault="00A22801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22801" w:rsidRPr="0061133D" w:rsidRDefault="00A22801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Древние образы в народных игрушках (Дымковская игрушка, </w:t>
            </w:r>
            <w:proofErr w:type="spellStart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игрушка).</w:t>
            </w:r>
          </w:p>
        </w:tc>
        <w:tc>
          <w:tcPr>
            <w:tcW w:w="2694" w:type="dxa"/>
          </w:tcPr>
          <w:p w:rsidR="005862A5" w:rsidRPr="0061133D" w:rsidRDefault="005862A5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2A5" w:rsidRPr="0061133D" w:rsidTr="00A35C34">
        <w:trPr>
          <w:trHeight w:val="591"/>
        </w:trPr>
        <w:tc>
          <w:tcPr>
            <w:tcW w:w="877" w:type="dxa"/>
          </w:tcPr>
          <w:p w:rsidR="005862A5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862A5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5862A5" w:rsidRPr="0061133D" w:rsidRDefault="009A5840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(искусство Гжели).</w:t>
            </w:r>
          </w:p>
        </w:tc>
        <w:tc>
          <w:tcPr>
            <w:tcW w:w="2694" w:type="dxa"/>
          </w:tcPr>
          <w:p w:rsidR="005862A5" w:rsidRPr="0061133D" w:rsidRDefault="009A5840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62A5" w:rsidRPr="0061133D" w:rsidRDefault="005862A5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862A5" w:rsidRPr="0061133D" w:rsidRDefault="005862A5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840" w:rsidRPr="0061133D" w:rsidTr="00A35C34">
        <w:trPr>
          <w:trHeight w:val="591"/>
        </w:trPr>
        <w:tc>
          <w:tcPr>
            <w:tcW w:w="877" w:type="dxa"/>
          </w:tcPr>
          <w:p w:rsidR="009A5840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5840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9A5840" w:rsidRPr="0061133D" w:rsidRDefault="009A5840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(Городецкая роспись).</w:t>
            </w:r>
          </w:p>
        </w:tc>
        <w:tc>
          <w:tcPr>
            <w:tcW w:w="2694" w:type="dxa"/>
          </w:tcPr>
          <w:p w:rsidR="009A5840" w:rsidRPr="0061133D" w:rsidRDefault="009A5840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5840" w:rsidRPr="0061133D" w:rsidRDefault="009A5840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A5840" w:rsidRPr="0061133D" w:rsidRDefault="009A5840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840" w:rsidRPr="0061133D" w:rsidTr="00A35C34">
        <w:trPr>
          <w:trHeight w:val="591"/>
        </w:trPr>
        <w:tc>
          <w:tcPr>
            <w:tcW w:w="877" w:type="dxa"/>
          </w:tcPr>
          <w:p w:rsidR="009A5840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A5840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9A5840" w:rsidRPr="0061133D" w:rsidRDefault="009A5840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(Хохлома).</w:t>
            </w:r>
          </w:p>
        </w:tc>
        <w:tc>
          <w:tcPr>
            <w:tcW w:w="2694" w:type="dxa"/>
          </w:tcPr>
          <w:p w:rsidR="009A5840" w:rsidRPr="0061133D" w:rsidRDefault="009A5840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5840" w:rsidRPr="0061133D" w:rsidRDefault="009A5840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A5840" w:rsidRPr="0061133D" w:rsidRDefault="009A5840" w:rsidP="0061133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</w:t>
            </w:r>
            <w:proofErr w:type="spellStart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, роспись по металлу).   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(щепа).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suppressAutoHyphens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(роспись по лубу и дереву, тиснение и резьба по бересте).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suppressAutoHyphens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Связь времен в народном искусстве. </w:t>
            </w:r>
          </w:p>
          <w:p w:rsidR="00656987" w:rsidRPr="0061133D" w:rsidRDefault="00656987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72E4" w:rsidRPr="0061133D" w:rsidRDefault="001D72E4" w:rsidP="001D72E4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suppressAutoHyphens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Проектирование  предметной среды. Свой декоративный проект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pStyle w:val="a7"/>
              <w:jc w:val="left"/>
            </w:pP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Народное искусство. Народные промыслы Татарстана.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pStyle w:val="a7"/>
              <w:jc w:val="left"/>
            </w:pPr>
          </w:p>
        </w:tc>
      </w:tr>
      <w:tr w:rsidR="00656987" w:rsidRPr="0061133D" w:rsidTr="002B18A5">
        <w:trPr>
          <w:trHeight w:val="591"/>
        </w:trPr>
        <w:tc>
          <w:tcPr>
            <w:tcW w:w="14709" w:type="dxa"/>
            <w:gridSpan w:val="6"/>
          </w:tcPr>
          <w:p w:rsidR="00656987" w:rsidRPr="0061133D" w:rsidRDefault="00656987" w:rsidP="005265C3">
            <w:pPr>
              <w:pStyle w:val="a7"/>
              <w:jc w:val="center"/>
            </w:pPr>
            <w:r w:rsidRPr="0061133D">
              <w:rPr>
                <w:b/>
              </w:rPr>
              <w:lastRenderedPageBreak/>
              <w:t>Виды изобразительного искусства и основы образного языка</w:t>
            </w:r>
            <w:r w:rsidR="0033181C" w:rsidRPr="0061133D">
              <w:rPr>
                <w:b/>
              </w:rPr>
              <w:t xml:space="preserve"> (3 часа)</w:t>
            </w:r>
          </w:p>
        </w:tc>
      </w:tr>
      <w:tr w:rsidR="00656987" w:rsidRPr="0061133D" w:rsidTr="00A35C34">
        <w:trPr>
          <w:trHeight w:val="591"/>
        </w:trPr>
        <w:tc>
          <w:tcPr>
            <w:tcW w:w="877" w:type="dxa"/>
          </w:tcPr>
          <w:p w:rsidR="0065698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5698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656987" w:rsidRPr="0061133D" w:rsidRDefault="00656987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.Художественные материалы.</w:t>
            </w:r>
          </w:p>
        </w:tc>
        <w:tc>
          <w:tcPr>
            <w:tcW w:w="2694" w:type="dxa"/>
          </w:tcPr>
          <w:p w:rsidR="00656987" w:rsidRPr="0061133D" w:rsidRDefault="0065698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2D4E2F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987" w:rsidRPr="0061133D" w:rsidRDefault="0065698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6987" w:rsidRPr="0061133D" w:rsidRDefault="00656987" w:rsidP="0061133D">
            <w:pPr>
              <w:pStyle w:val="a7"/>
              <w:jc w:val="left"/>
            </w:pPr>
          </w:p>
        </w:tc>
      </w:tr>
      <w:tr w:rsidR="00CC49C7" w:rsidRPr="0061133D" w:rsidTr="00A35C34">
        <w:trPr>
          <w:trHeight w:val="591"/>
        </w:trPr>
        <w:tc>
          <w:tcPr>
            <w:tcW w:w="877" w:type="dxa"/>
          </w:tcPr>
          <w:p w:rsidR="00CC49C7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C49C7" w:rsidRPr="0061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4" w:type="dxa"/>
          </w:tcPr>
          <w:p w:rsidR="00CC49C7" w:rsidRPr="0061133D" w:rsidRDefault="00CC49C7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</w:t>
            </w:r>
          </w:p>
        </w:tc>
        <w:tc>
          <w:tcPr>
            <w:tcW w:w="2694" w:type="dxa"/>
          </w:tcPr>
          <w:p w:rsidR="00CC49C7" w:rsidRPr="0061133D" w:rsidRDefault="00CC49C7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49C7" w:rsidRPr="0061133D" w:rsidRDefault="00CC49C7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C49C7" w:rsidRPr="0061133D" w:rsidRDefault="00CC49C7" w:rsidP="0061133D">
            <w:pPr>
              <w:pStyle w:val="a7"/>
              <w:jc w:val="left"/>
            </w:pPr>
          </w:p>
        </w:tc>
      </w:tr>
      <w:tr w:rsidR="00A22801" w:rsidRPr="0061133D" w:rsidTr="00A35C34">
        <w:trPr>
          <w:trHeight w:val="591"/>
        </w:trPr>
        <w:tc>
          <w:tcPr>
            <w:tcW w:w="877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34" w:type="dxa"/>
          </w:tcPr>
          <w:p w:rsidR="00A22801" w:rsidRPr="0061133D" w:rsidRDefault="00A22801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Композиция.</w:t>
            </w:r>
          </w:p>
        </w:tc>
        <w:tc>
          <w:tcPr>
            <w:tcW w:w="2694" w:type="dxa"/>
          </w:tcPr>
          <w:p w:rsidR="00A22801" w:rsidRPr="0061133D" w:rsidRDefault="00A22801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2801" w:rsidRPr="0061133D" w:rsidRDefault="00A22801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22801" w:rsidRPr="0061133D" w:rsidRDefault="00A22801" w:rsidP="0061133D">
            <w:pPr>
              <w:pStyle w:val="a7"/>
              <w:jc w:val="left"/>
            </w:pPr>
          </w:p>
        </w:tc>
      </w:tr>
      <w:tr w:rsidR="0033181C" w:rsidRPr="0061133D" w:rsidTr="002B18A5">
        <w:trPr>
          <w:trHeight w:val="591"/>
        </w:trPr>
        <w:tc>
          <w:tcPr>
            <w:tcW w:w="14709" w:type="dxa"/>
            <w:gridSpan w:val="6"/>
          </w:tcPr>
          <w:p w:rsidR="0033181C" w:rsidRPr="0061133D" w:rsidRDefault="0033181C" w:rsidP="005265C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Вечные темы и великие исторические события в искусстве</w:t>
            </w:r>
            <w:r w:rsidR="0053029B"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  <w:p w:rsidR="0033181C" w:rsidRPr="0061133D" w:rsidRDefault="0033181C" w:rsidP="005265C3">
            <w:pPr>
              <w:pStyle w:val="a7"/>
              <w:jc w:val="center"/>
            </w:pPr>
          </w:p>
        </w:tc>
      </w:tr>
      <w:tr w:rsidR="0033181C" w:rsidRPr="0061133D" w:rsidTr="00A35C34">
        <w:trPr>
          <w:trHeight w:val="591"/>
        </w:trPr>
        <w:tc>
          <w:tcPr>
            <w:tcW w:w="877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34" w:type="dxa"/>
          </w:tcPr>
          <w:p w:rsidR="0033181C" w:rsidRPr="0061133D" w:rsidRDefault="0033181C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Искусство иллюстрации</w:t>
            </w:r>
          </w:p>
        </w:tc>
        <w:tc>
          <w:tcPr>
            <w:tcW w:w="2694" w:type="dxa"/>
          </w:tcPr>
          <w:p w:rsidR="0033181C" w:rsidRPr="0061133D" w:rsidRDefault="0033181C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181C" w:rsidRPr="0061133D" w:rsidRDefault="0033181C" w:rsidP="0061133D">
            <w:pPr>
              <w:pStyle w:val="a7"/>
              <w:jc w:val="left"/>
            </w:pPr>
          </w:p>
        </w:tc>
      </w:tr>
      <w:tr w:rsidR="0033181C" w:rsidRPr="0061133D" w:rsidTr="00A35C34">
        <w:trPr>
          <w:trHeight w:val="591"/>
        </w:trPr>
        <w:tc>
          <w:tcPr>
            <w:tcW w:w="877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34" w:type="dxa"/>
          </w:tcPr>
          <w:p w:rsidR="0033181C" w:rsidRPr="0061133D" w:rsidRDefault="0033181C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Анималистический жанр</w:t>
            </w:r>
          </w:p>
        </w:tc>
        <w:tc>
          <w:tcPr>
            <w:tcW w:w="2694" w:type="dxa"/>
          </w:tcPr>
          <w:p w:rsidR="0033181C" w:rsidRPr="0061133D" w:rsidRDefault="0061133D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181C" w:rsidRPr="0061133D" w:rsidRDefault="0033181C" w:rsidP="0061133D">
            <w:pPr>
              <w:pStyle w:val="a7"/>
              <w:jc w:val="left"/>
            </w:pPr>
          </w:p>
        </w:tc>
      </w:tr>
      <w:tr w:rsidR="0033181C" w:rsidRPr="0061133D" w:rsidTr="00A35C34">
        <w:trPr>
          <w:trHeight w:val="591"/>
        </w:trPr>
        <w:tc>
          <w:tcPr>
            <w:tcW w:w="877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34" w:type="dxa"/>
          </w:tcPr>
          <w:p w:rsidR="0033181C" w:rsidRPr="0061133D" w:rsidRDefault="0033181C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Образы животных в современных предметах декоративно-прикладного искусства. </w:t>
            </w:r>
          </w:p>
          <w:p w:rsidR="0033181C" w:rsidRPr="0061133D" w:rsidRDefault="0033181C" w:rsidP="0061133D">
            <w:pPr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Стилизация изображения животных.</w:t>
            </w:r>
          </w:p>
        </w:tc>
        <w:tc>
          <w:tcPr>
            <w:tcW w:w="2694" w:type="dxa"/>
          </w:tcPr>
          <w:p w:rsidR="0033181C" w:rsidRPr="0061133D" w:rsidRDefault="0033181C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181C" w:rsidRPr="0061133D" w:rsidRDefault="0033181C" w:rsidP="0061133D">
            <w:pPr>
              <w:pStyle w:val="a7"/>
              <w:jc w:val="left"/>
            </w:pPr>
          </w:p>
        </w:tc>
      </w:tr>
      <w:tr w:rsidR="0033181C" w:rsidRPr="0061133D" w:rsidTr="002B18A5">
        <w:trPr>
          <w:trHeight w:val="591"/>
        </w:trPr>
        <w:tc>
          <w:tcPr>
            <w:tcW w:w="14709" w:type="dxa"/>
            <w:gridSpan w:val="6"/>
          </w:tcPr>
          <w:p w:rsidR="0033181C" w:rsidRPr="0061133D" w:rsidRDefault="0033181C" w:rsidP="00526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Изобразительное искусство и архитектура России </w:t>
            </w:r>
            <w:r w:rsidRPr="006113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113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</w:t>
            </w:r>
            <w:r w:rsid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1133D">
              <w:rPr>
                <w:rFonts w:ascii="Times New Roman" w:hAnsi="Times New Roman" w:cs="Times New Roman"/>
                <w:b/>
                <w:sz w:val="24"/>
                <w:szCs w:val="24"/>
              </w:rPr>
              <w:t>( 6</w:t>
            </w:r>
            <w:proofErr w:type="gramEnd"/>
            <w:r w:rsidR="0061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33181C" w:rsidRPr="0061133D" w:rsidRDefault="0033181C" w:rsidP="005265C3">
            <w:pPr>
              <w:pStyle w:val="a7"/>
              <w:jc w:val="center"/>
            </w:pPr>
          </w:p>
        </w:tc>
      </w:tr>
      <w:tr w:rsidR="0033181C" w:rsidRPr="0061133D" w:rsidTr="00A35C34">
        <w:trPr>
          <w:trHeight w:val="591"/>
        </w:trPr>
        <w:tc>
          <w:tcPr>
            <w:tcW w:w="877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34" w:type="dxa"/>
          </w:tcPr>
          <w:p w:rsidR="00463B54" w:rsidRDefault="0033181C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Образный мир древнерусской живописи</w:t>
            </w:r>
            <w:r w:rsidR="00463B54"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B54" w:rsidRDefault="00463B54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1C" w:rsidRPr="000A25B3" w:rsidRDefault="00463B54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5B3">
              <w:rPr>
                <w:rFonts w:ascii="Times New Roman" w:hAnsi="Times New Roman" w:cs="Times New Roman"/>
                <w:sz w:val="24"/>
                <w:szCs w:val="24"/>
              </w:rPr>
              <w:t>Соборы Московского Кремля.</w:t>
            </w:r>
          </w:p>
        </w:tc>
        <w:tc>
          <w:tcPr>
            <w:tcW w:w="2694" w:type="dxa"/>
          </w:tcPr>
          <w:p w:rsidR="0033181C" w:rsidRPr="0061133D" w:rsidRDefault="0033181C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81C" w:rsidRPr="0061133D" w:rsidRDefault="0033181C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181C" w:rsidRPr="00463B54" w:rsidRDefault="0033181C" w:rsidP="0061133D">
            <w:pPr>
              <w:pStyle w:val="a7"/>
              <w:jc w:val="left"/>
              <w:rPr>
                <w:color w:val="FF0000"/>
              </w:rPr>
            </w:pPr>
          </w:p>
        </w:tc>
      </w:tr>
      <w:tr w:rsidR="0053029B" w:rsidRPr="0061133D" w:rsidTr="00A35C34">
        <w:trPr>
          <w:trHeight w:val="591"/>
        </w:trPr>
        <w:tc>
          <w:tcPr>
            <w:tcW w:w="877" w:type="dxa"/>
          </w:tcPr>
          <w:p w:rsidR="0053029B" w:rsidRPr="0061133D" w:rsidRDefault="0053029B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34" w:type="dxa"/>
          </w:tcPr>
          <w:p w:rsidR="00463B54" w:rsidRDefault="00463B54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Шатровая архитектура </w:t>
            </w:r>
          </w:p>
          <w:p w:rsidR="00463B54" w:rsidRDefault="00463B54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B54" w:rsidRDefault="00463B54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B54" w:rsidRDefault="00463B54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9B" w:rsidRPr="0061133D" w:rsidRDefault="0053029B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3029B" w:rsidRPr="0061133D" w:rsidRDefault="0053029B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3C02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C02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C02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C02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C02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029B" w:rsidRPr="0061133D" w:rsidRDefault="0053029B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3029B" w:rsidRPr="0061133D" w:rsidRDefault="0053029B" w:rsidP="00463B54">
            <w:pPr>
              <w:pStyle w:val="a7"/>
              <w:jc w:val="left"/>
            </w:pPr>
          </w:p>
        </w:tc>
      </w:tr>
      <w:tr w:rsidR="0053029B" w:rsidRPr="0061133D" w:rsidTr="00A35C34">
        <w:trPr>
          <w:trHeight w:val="591"/>
        </w:trPr>
        <w:tc>
          <w:tcPr>
            <w:tcW w:w="877" w:type="dxa"/>
          </w:tcPr>
          <w:p w:rsidR="0053029B" w:rsidRPr="0061133D" w:rsidRDefault="0053029B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34" w:type="dxa"/>
          </w:tcPr>
          <w:p w:rsidR="00463B54" w:rsidRDefault="009F5DB4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D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463B54"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B54" w:rsidRPr="00943C02" w:rsidRDefault="00943C02" w:rsidP="0046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02">
              <w:rPr>
                <w:rFonts w:ascii="Times New Roman" w:hAnsi="Times New Roman" w:cs="Times New Roman"/>
                <w:sz w:val="24"/>
                <w:szCs w:val="24"/>
              </w:rPr>
              <w:t>Мозаика</w:t>
            </w:r>
          </w:p>
          <w:p w:rsidR="0053029B" w:rsidRPr="009F5DB4" w:rsidRDefault="0053029B" w:rsidP="00463B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53029B" w:rsidRPr="0061133D" w:rsidRDefault="0053029B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4E2F" w:rsidRPr="0061133D" w:rsidRDefault="002D4E2F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029B" w:rsidRPr="0061133D" w:rsidRDefault="0053029B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5DB4" w:rsidRPr="00943C02" w:rsidRDefault="009F5DB4" w:rsidP="00463B54">
            <w:pPr>
              <w:pStyle w:val="a7"/>
              <w:jc w:val="left"/>
            </w:pPr>
          </w:p>
        </w:tc>
      </w:tr>
      <w:tr w:rsidR="009F5DB4" w:rsidRPr="0061133D" w:rsidTr="00A35C34">
        <w:trPr>
          <w:trHeight w:val="591"/>
        </w:trPr>
        <w:tc>
          <w:tcPr>
            <w:tcW w:w="877" w:type="dxa"/>
          </w:tcPr>
          <w:p w:rsidR="009F5DB4" w:rsidRPr="0061133D" w:rsidRDefault="009F5DB4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34" w:type="dxa"/>
          </w:tcPr>
          <w:p w:rsidR="009F5DB4" w:rsidRPr="0061133D" w:rsidRDefault="00943C02" w:rsidP="00D91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Московское барокко.</w:t>
            </w:r>
          </w:p>
        </w:tc>
        <w:tc>
          <w:tcPr>
            <w:tcW w:w="2694" w:type="dxa"/>
          </w:tcPr>
          <w:p w:rsidR="009F5DB4" w:rsidRPr="0061133D" w:rsidRDefault="009F5DB4" w:rsidP="00D91FE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F5DB4" w:rsidRPr="0061133D" w:rsidRDefault="009F5DB4" w:rsidP="00D91FE1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5DB4" w:rsidRPr="0061133D" w:rsidRDefault="009F5DB4" w:rsidP="00D91FE1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5DB4" w:rsidRPr="0061133D" w:rsidRDefault="009F5DB4" w:rsidP="00463B54">
            <w:pPr>
              <w:pStyle w:val="a7"/>
              <w:jc w:val="left"/>
            </w:pPr>
          </w:p>
        </w:tc>
      </w:tr>
      <w:tr w:rsidR="00943C02" w:rsidRPr="0061133D" w:rsidTr="00A35C34">
        <w:trPr>
          <w:trHeight w:val="591"/>
        </w:trPr>
        <w:tc>
          <w:tcPr>
            <w:tcW w:w="877" w:type="dxa"/>
          </w:tcPr>
          <w:p w:rsidR="00943C02" w:rsidRPr="0061133D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4334" w:type="dxa"/>
          </w:tcPr>
          <w:p w:rsidR="00943C02" w:rsidRPr="000A25B3" w:rsidRDefault="00943C02" w:rsidP="006113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25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культура. Создание художественно-декоративных проектов, объединенных единой стилистикой.</w:t>
            </w:r>
          </w:p>
        </w:tc>
        <w:tc>
          <w:tcPr>
            <w:tcW w:w="2694" w:type="dxa"/>
          </w:tcPr>
          <w:p w:rsidR="00943C02" w:rsidRPr="0061133D" w:rsidRDefault="00943C0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3C02" w:rsidRPr="0061133D" w:rsidRDefault="00943C02" w:rsidP="008D6B29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43C02" w:rsidRPr="0061133D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43C02" w:rsidRPr="0061133D" w:rsidRDefault="00943C02" w:rsidP="00943C02">
            <w:pPr>
              <w:pStyle w:val="a7"/>
              <w:jc w:val="left"/>
            </w:pPr>
          </w:p>
        </w:tc>
      </w:tr>
      <w:tr w:rsidR="00943C02" w:rsidRPr="0061133D" w:rsidTr="00A35C34">
        <w:trPr>
          <w:trHeight w:val="591"/>
        </w:trPr>
        <w:tc>
          <w:tcPr>
            <w:tcW w:w="877" w:type="dxa"/>
          </w:tcPr>
          <w:p w:rsidR="00943C02" w:rsidRPr="0061133D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46C40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4334" w:type="dxa"/>
          </w:tcPr>
          <w:p w:rsidR="00943C02" w:rsidRPr="0061133D" w:rsidRDefault="00A35C34" w:rsidP="0061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694" w:type="dxa"/>
          </w:tcPr>
          <w:p w:rsidR="00943C02" w:rsidRPr="0061133D" w:rsidRDefault="00943C02" w:rsidP="005265C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3C02" w:rsidRPr="0061133D" w:rsidRDefault="00943C02" w:rsidP="008D6B29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43C02" w:rsidRPr="0061133D" w:rsidRDefault="00943C02" w:rsidP="0061133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43C02" w:rsidRPr="0061133D" w:rsidRDefault="00943C02" w:rsidP="002B18A5">
            <w:pPr>
              <w:pStyle w:val="a7"/>
              <w:jc w:val="left"/>
            </w:pPr>
            <w:r w:rsidRPr="0061133D">
              <w:t xml:space="preserve">. </w:t>
            </w:r>
          </w:p>
        </w:tc>
      </w:tr>
    </w:tbl>
    <w:p w:rsidR="002D4E2F" w:rsidRDefault="002D4E2F" w:rsidP="005D23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D4E2F" w:rsidSect="00B72231">
      <w:pgSz w:w="16838" w:h="11906" w:orient="landscape"/>
      <w:pgMar w:top="851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81919"/>
    <w:multiLevelType w:val="hybridMultilevel"/>
    <w:tmpl w:val="957A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231"/>
    <w:rsid w:val="000A25B3"/>
    <w:rsid w:val="001D72E4"/>
    <w:rsid w:val="00290F1C"/>
    <w:rsid w:val="002B18A5"/>
    <w:rsid w:val="002D3855"/>
    <w:rsid w:val="002D4E2F"/>
    <w:rsid w:val="002D6572"/>
    <w:rsid w:val="00315D0B"/>
    <w:rsid w:val="0033181C"/>
    <w:rsid w:val="003327C9"/>
    <w:rsid w:val="003415F6"/>
    <w:rsid w:val="00390DF1"/>
    <w:rsid w:val="00463B54"/>
    <w:rsid w:val="004F682E"/>
    <w:rsid w:val="005265C3"/>
    <w:rsid w:val="0053029B"/>
    <w:rsid w:val="0053629D"/>
    <w:rsid w:val="005862A5"/>
    <w:rsid w:val="005D23A7"/>
    <w:rsid w:val="0061133D"/>
    <w:rsid w:val="00624739"/>
    <w:rsid w:val="00656987"/>
    <w:rsid w:val="00703F4A"/>
    <w:rsid w:val="007A63CD"/>
    <w:rsid w:val="007D22F7"/>
    <w:rsid w:val="00825F76"/>
    <w:rsid w:val="008E69A6"/>
    <w:rsid w:val="008F178D"/>
    <w:rsid w:val="009339D3"/>
    <w:rsid w:val="00943C02"/>
    <w:rsid w:val="009A5840"/>
    <w:rsid w:val="009C6B23"/>
    <w:rsid w:val="009F5DB4"/>
    <w:rsid w:val="00A13B5F"/>
    <w:rsid w:val="00A22801"/>
    <w:rsid w:val="00A35C34"/>
    <w:rsid w:val="00A36EA7"/>
    <w:rsid w:val="00AA0813"/>
    <w:rsid w:val="00B54BE9"/>
    <w:rsid w:val="00B70B7A"/>
    <w:rsid w:val="00B72231"/>
    <w:rsid w:val="00CC49C7"/>
    <w:rsid w:val="00D40FFE"/>
    <w:rsid w:val="00D637E4"/>
    <w:rsid w:val="00D72F24"/>
    <w:rsid w:val="00D773F9"/>
    <w:rsid w:val="00E4402A"/>
    <w:rsid w:val="00E527E7"/>
    <w:rsid w:val="00E8655A"/>
    <w:rsid w:val="00EB3A4C"/>
    <w:rsid w:val="00EB5D87"/>
    <w:rsid w:val="00EF406F"/>
    <w:rsid w:val="00F0590D"/>
    <w:rsid w:val="00F46C40"/>
    <w:rsid w:val="00F7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02FD60"/>
  <w15:docId w15:val="{9BD6741F-1C7D-410A-A7D5-78F6F82A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Абзац списка1"/>
    <w:basedOn w:val="a"/>
    <w:link w:val="ListParagraphChar"/>
    <w:rsid w:val="00D637E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ListParagraphChar">
    <w:name w:val="List Paragraph Char"/>
    <w:link w:val="1"/>
    <w:locked/>
    <w:rsid w:val="00D637E4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D637E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D637E4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760C8"/>
    <w:rPr>
      <w:rFonts w:ascii="Times New Roman" w:hAnsi="Times New Roman"/>
      <w:sz w:val="24"/>
      <w:u w:val="none"/>
      <w:effect w:val="none"/>
    </w:rPr>
  </w:style>
  <w:style w:type="paragraph" w:styleId="a6">
    <w:name w:val="No Spacing"/>
    <w:qFormat/>
    <w:rsid w:val="005D23A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6569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56987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сновной 1 см"/>
    <w:basedOn w:val="a"/>
    <w:rsid w:val="005302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3004</Words>
  <Characters>17124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Старое Зияшево</cp:lastModifiedBy>
  <cp:revision>4</cp:revision>
  <cp:lastPrinted>2016-10-19T14:01:00Z</cp:lastPrinted>
  <dcterms:created xsi:type="dcterms:W3CDTF">2021-10-05T04:19:00Z</dcterms:created>
  <dcterms:modified xsi:type="dcterms:W3CDTF">2022-01-20T03:43:00Z</dcterms:modified>
</cp:coreProperties>
</file>